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F7BC" w14:textId="47855E0D" w:rsidR="00E44218" w:rsidRPr="00E44218" w:rsidRDefault="00E44218" w:rsidP="00E4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18">
        <w:rPr>
          <w:rFonts w:ascii="Times New Roman" w:hAnsi="Times New Roman" w:cs="Times New Roman"/>
          <w:b/>
          <w:sz w:val="24"/>
          <w:szCs w:val="24"/>
        </w:rPr>
        <w:t>Clinic Presentation Evaluation Form</w:t>
      </w:r>
    </w:p>
    <w:p w14:paraId="20863AF4" w14:textId="77777777" w:rsidR="00E44218" w:rsidRDefault="00E44218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E6663" w14:textId="30C26029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8F77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name:_______________________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</w:t>
      </w:r>
      <w:r w:rsidR="00E442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Practicum rotation:______________</w:t>
      </w:r>
    </w:p>
    <w:p w14:paraId="3B3AC1B3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5D2C8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Needs improvement</w:t>
      </w:r>
    </w:p>
    <w:p w14:paraId="3E142BEE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Satisfactory</w:t>
      </w:r>
    </w:p>
    <w:p w14:paraId="26E62B2B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Exemplary </w:t>
      </w:r>
    </w:p>
    <w:p w14:paraId="6712E510" w14:textId="77777777" w:rsidR="00DE7A8D" w:rsidRDefault="00DE7A8D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= Not applicable</w:t>
      </w:r>
    </w:p>
    <w:p w14:paraId="5AEA8BD9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EB5440" w14:paraId="1F9EA078" w14:textId="77777777" w:rsidTr="00EB5440">
        <w:tc>
          <w:tcPr>
            <w:tcW w:w="7308" w:type="dxa"/>
          </w:tcPr>
          <w:p w14:paraId="7303F964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</w:p>
        </w:tc>
        <w:tc>
          <w:tcPr>
            <w:tcW w:w="2268" w:type="dxa"/>
          </w:tcPr>
          <w:p w14:paraId="7A83714D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</w:tr>
      <w:tr w:rsidR="00EB5440" w14:paraId="17B59A84" w14:textId="77777777" w:rsidTr="00EB5440">
        <w:tc>
          <w:tcPr>
            <w:tcW w:w="7308" w:type="dxa"/>
          </w:tcPr>
          <w:p w14:paraId="237EDB0F" w14:textId="77777777" w:rsidR="00EB5440" w:rsidRDefault="00EB5440" w:rsidP="00D6727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demonstrated a strong theoretical foundation and knowledge of the empirically supported treatments pertaining to </w:t>
            </w:r>
            <w:r w:rsidR="00D6727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case.</w:t>
            </w:r>
          </w:p>
        </w:tc>
        <w:tc>
          <w:tcPr>
            <w:tcW w:w="2268" w:type="dxa"/>
          </w:tcPr>
          <w:p w14:paraId="54A6A285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69F8B1B2" w14:textId="77777777" w:rsidTr="00EB5440">
        <w:tc>
          <w:tcPr>
            <w:tcW w:w="7308" w:type="dxa"/>
          </w:tcPr>
          <w:p w14:paraId="2CF57765" w14:textId="77777777" w:rsidR="00EB5440" w:rsidRDefault="00EB5440" w:rsidP="00EB544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selected appropriate assessment tools, interpreted</w:t>
            </w:r>
            <w:r w:rsidR="00394F24">
              <w:rPr>
                <w:rFonts w:ascii="Times New Roman" w:hAnsi="Times New Roman" w:cs="Times New Roman"/>
                <w:sz w:val="24"/>
                <w:szCs w:val="24"/>
              </w:rPr>
              <w:t xml:space="preserve"> the 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accurately, and conveyed the results clearly.</w:t>
            </w:r>
          </w:p>
        </w:tc>
        <w:tc>
          <w:tcPr>
            <w:tcW w:w="2268" w:type="dxa"/>
          </w:tcPr>
          <w:p w14:paraId="5FF2356E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24D3CE66" w14:textId="77777777" w:rsidTr="00EB5440">
        <w:tc>
          <w:tcPr>
            <w:tcW w:w="7308" w:type="dxa"/>
          </w:tcPr>
          <w:p w14:paraId="04C5F9B8" w14:textId="77777777" w:rsidR="00EB5440" w:rsidRDefault="00EB5440" w:rsidP="00EB544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demonstrated the ability to develop a thorough, concise case formulation consistent with their theoretical approach.</w:t>
            </w:r>
          </w:p>
        </w:tc>
        <w:tc>
          <w:tcPr>
            <w:tcW w:w="2268" w:type="dxa"/>
          </w:tcPr>
          <w:p w14:paraId="3A09CB94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4E3AC9CA" w14:textId="77777777" w:rsidTr="00EB5440">
        <w:tc>
          <w:tcPr>
            <w:tcW w:w="7308" w:type="dxa"/>
          </w:tcPr>
          <w:p w14:paraId="6CA1EC87" w14:textId="77777777" w:rsidR="00EB5440" w:rsidRDefault="00EB5440" w:rsidP="00EB544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selected the appropriate treatment given the client’s history, assessment results, case formulation, and the literature on empirically supported treatments.</w:t>
            </w:r>
          </w:p>
        </w:tc>
        <w:tc>
          <w:tcPr>
            <w:tcW w:w="2268" w:type="dxa"/>
          </w:tcPr>
          <w:p w14:paraId="1AFBF034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0C20BDA7" w14:textId="77777777" w:rsidTr="00EB5440">
        <w:tc>
          <w:tcPr>
            <w:tcW w:w="7308" w:type="dxa"/>
          </w:tcPr>
          <w:p w14:paraId="405C2E7D" w14:textId="77777777" w:rsidR="00EB5440" w:rsidRDefault="00EB5440" w:rsidP="00D6727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addressed issues of culture in the selection of assessment tools, case formulation, and treatment.</w:t>
            </w:r>
          </w:p>
        </w:tc>
        <w:tc>
          <w:tcPr>
            <w:tcW w:w="2268" w:type="dxa"/>
          </w:tcPr>
          <w:p w14:paraId="2B703EAA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73BB27F4" w14:textId="77777777" w:rsidTr="00EB5440">
        <w:tc>
          <w:tcPr>
            <w:tcW w:w="7308" w:type="dxa"/>
          </w:tcPr>
          <w:p w14:paraId="5F18647E" w14:textId="77777777" w:rsidR="00EB5440" w:rsidRDefault="00DE7A8D" w:rsidP="00DE7A8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demonstrated an awareness of the ethical issues that were involved with the case and behaved in a manner consistent with the ethics code.</w:t>
            </w:r>
          </w:p>
        </w:tc>
        <w:tc>
          <w:tcPr>
            <w:tcW w:w="2268" w:type="dxa"/>
          </w:tcPr>
          <w:p w14:paraId="45D411C9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40" w14:paraId="2F1B5E64" w14:textId="77777777" w:rsidTr="00EB5440">
        <w:tc>
          <w:tcPr>
            <w:tcW w:w="7308" w:type="dxa"/>
          </w:tcPr>
          <w:p w14:paraId="6DF8B6F8" w14:textId="77777777" w:rsidR="00EB5440" w:rsidRDefault="00DE7A8D" w:rsidP="00DE7A8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used consultation appropriately (e.g., psychiatrist) or provided consultation if necessary (e.g., with school, case worker).</w:t>
            </w:r>
          </w:p>
        </w:tc>
        <w:tc>
          <w:tcPr>
            <w:tcW w:w="2268" w:type="dxa"/>
          </w:tcPr>
          <w:p w14:paraId="799047B2" w14:textId="77777777" w:rsidR="00EB5440" w:rsidRDefault="00EB544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50" w14:paraId="7841E7E2" w14:textId="77777777" w:rsidTr="00EB5440">
        <w:tc>
          <w:tcPr>
            <w:tcW w:w="7308" w:type="dxa"/>
          </w:tcPr>
          <w:p w14:paraId="4800FD5E" w14:textId="77777777" w:rsidR="00154450" w:rsidRPr="00154450" w:rsidRDefault="001432E5" w:rsidP="001432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student used</w:t>
            </w:r>
            <w:r w:rsidR="00154450" w:rsidRPr="00154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knowledge of literature on consultation (e.g., models, theories, &amp; research)</w:t>
            </w:r>
          </w:p>
        </w:tc>
        <w:tc>
          <w:tcPr>
            <w:tcW w:w="2268" w:type="dxa"/>
          </w:tcPr>
          <w:p w14:paraId="6904CD39" w14:textId="77777777" w:rsidR="00154450" w:rsidRDefault="00154450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D" w14:paraId="16132B52" w14:textId="77777777" w:rsidTr="00EB5440">
        <w:tc>
          <w:tcPr>
            <w:tcW w:w="7308" w:type="dxa"/>
          </w:tcPr>
          <w:p w14:paraId="1369C3B0" w14:textId="77777777" w:rsidR="00DE7A8D" w:rsidRDefault="00DE7A8D" w:rsidP="00DE7A8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used outcome measures to track therapeutic progress.</w:t>
            </w:r>
          </w:p>
        </w:tc>
        <w:tc>
          <w:tcPr>
            <w:tcW w:w="2268" w:type="dxa"/>
          </w:tcPr>
          <w:p w14:paraId="5B84F0B5" w14:textId="77777777" w:rsidR="00DE7A8D" w:rsidRDefault="00DE7A8D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D" w14:paraId="712F003B" w14:textId="77777777" w:rsidTr="00EB5440">
        <w:tc>
          <w:tcPr>
            <w:tcW w:w="7308" w:type="dxa"/>
          </w:tcPr>
          <w:p w14:paraId="78719AEA" w14:textId="77777777" w:rsidR="00D6727D" w:rsidRPr="00394F24" w:rsidRDefault="00DE7A8D" w:rsidP="00E4522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6727D">
              <w:rPr>
                <w:rFonts w:ascii="Times New Roman" w:hAnsi="Times New Roman" w:cs="Times New Roman"/>
                <w:sz w:val="24"/>
                <w:szCs w:val="24"/>
              </w:rPr>
              <w:t xml:space="preserve"> student demonstrated other skills (e.g., crisis management, reporting to DSS): Describe</w:t>
            </w:r>
          </w:p>
        </w:tc>
        <w:tc>
          <w:tcPr>
            <w:tcW w:w="2268" w:type="dxa"/>
          </w:tcPr>
          <w:p w14:paraId="3950F0B4" w14:textId="77777777" w:rsidR="00DE7A8D" w:rsidRDefault="00DE7A8D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7D" w14:paraId="30589B62" w14:textId="77777777" w:rsidTr="00EB5440">
        <w:tc>
          <w:tcPr>
            <w:tcW w:w="7308" w:type="dxa"/>
          </w:tcPr>
          <w:p w14:paraId="3328C548" w14:textId="77777777" w:rsidR="00D6727D" w:rsidRDefault="00D6727D" w:rsidP="00D6727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student’s presentation was well-organized, clear, and professional.</w:t>
            </w:r>
          </w:p>
        </w:tc>
        <w:tc>
          <w:tcPr>
            <w:tcW w:w="2268" w:type="dxa"/>
          </w:tcPr>
          <w:p w14:paraId="3E2519B9" w14:textId="77777777" w:rsidR="00D6727D" w:rsidRDefault="00D6727D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7D" w14:paraId="6FB4F190" w14:textId="77777777" w:rsidTr="00EB5440">
        <w:tc>
          <w:tcPr>
            <w:tcW w:w="7308" w:type="dxa"/>
          </w:tcPr>
          <w:p w14:paraId="524DDBE3" w14:textId="77777777" w:rsidR="00D6727D" w:rsidRDefault="00D6727D" w:rsidP="00D6727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responded appropriately to questions (e.g., non-defensive, provided thoughtful responses).</w:t>
            </w:r>
          </w:p>
        </w:tc>
        <w:tc>
          <w:tcPr>
            <w:tcW w:w="2268" w:type="dxa"/>
          </w:tcPr>
          <w:p w14:paraId="0FF972C7" w14:textId="77777777" w:rsidR="00D6727D" w:rsidRDefault="00D6727D" w:rsidP="00EB54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42723" w14:textId="77777777" w:rsidR="00EB5440" w:rsidRDefault="00EB5440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E2D14" w14:textId="77777777" w:rsidR="00EB5440" w:rsidRDefault="00D6727D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0A94170F" w14:textId="77777777" w:rsidR="00D6727D" w:rsidRDefault="00D6727D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5562A" w14:textId="77777777" w:rsidR="008F7771" w:rsidRDefault="008F7771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7808A" w14:textId="77777777" w:rsidR="008F7771" w:rsidRDefault="008F7771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B34EE" w14:textId="77777777" w:rsidR="008F7771" w:rsidRDefault="008F7771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A5F9B" w14:textId="77777777" w:rsidR="00D6727D" w:rsidRDefault="00D6727D" w:rsidP="00EB544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82B2A5" w14:textId="77777777" w:rsidR="00D6727D" w:rsidRPr="00EB5440" w:rsidRDefault="00D6727D" w:rsidP="00EB5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Rater’s name and signature</w:t>
      </w:r>
      <w:r w:rsidR="009E728E">
        <w:rPr>
          <w:rFonts w:ascii="Times New Roman" w:hAnsi="Times New Roman" w:cs="Times New Roman"/>
          <w:sz w:val="24"/>
          <w:szCs w:val="24"/>
        </w:rPr>
        <w:tab/>
      </w:r>
      <w:r w:rsidR="009E728E">
        <w:rPr>
          <w:rFonts w:ascii="Times New Roman" w:hAnsi="Times New Roman" w:cs="Times New Roman"/>
          <w:sz w:val="24"/>
          <w:szCs w:val="24"/>
        </w:rPr>
        <w:tab/>
      </w:r>
      <w:r w:rsidR="009E728E">
        <w:rPr>
          <w:rFonts w:ascii="Times New Roman" w:hAnsi="Times New Roman" w:cs="Times New Roman"/>
          <w:sz w:val="24"/>
          <w:szCs w:val="24"/>
        </w:rPr>
        <w:tab/>
      </w:r>
      <w:r w:rsidR="009E728E">
        <w:rPr>
          <w:rFonts w:ascii="Times New Roman" w:hAnsi="Times New Roman" w:cs="Times New Roman"/>
          <w:sz w:val="24"/>
          <w:szCs w:val="24"/>
        </w:rPr>
        <w:tab/>
      </w:r>
      <w:r w:rsidR="009E728E">
        <w:rPr>
          <w:rFonts w:ascii="Times New Roman" w:hAnsi="Times New Roman" w:cs="Times New Roman"/>
          <w:sz w:val="24"/>
          <w:szCs w:val="24"/>
        </w:rPr>
        <w:tab/>
        <w:t>Student’s name and signature</w:t>
      </w:r>
    </w:p>
    <w:sectPr w:rsidR="00D6727D" w:rsidRPr="00EB5440" w:rsidSect="0037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7AC5"/>
    <w:multiLevelType w:val="hybridMultilevel"/>
    <w:tmpl w:val="4796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380A"/>
    <w:multiLevelType w:val="hybridMultilevel"/>
    <w:tmpl w:val="7E68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F6"/>
    <w:rsid w:val="001432E5"/>
    <w:rsid w:val="00154450"/>
    <w:rsid w:val="002668BC"/>
    <w:rsid w:val="003738D7"/>
    <w:rsid w:val="00394F24"/>
    <w:rsid w:val="00510252"/>
    <w:rsid w:val="005C1BF6"/>
    <w:rsid w:val="008F7771"/>
    <w:rsid w:val="009E728E"/>
    <w:rsid w:val="00A61131"/>
    <w:rsid w:val="00AB07D6"/>
    <w:rsid w:val="00B37933"/>
    <w:rsid w:val="00BC246F"/>
    <w:rsid w:val="00CB63BA"/>
    <w:rsid w:val="00D6727D"/>
    <w:rsid w:val="00DE7A8D"/>
    <w:rsid w:val="00E44218"/>
    <w:rsid w:val="00E4522A"/>
    <w:rsid w:val="00EB5440"/>
    <w:rsid w:val="00F055F0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1594"/>
  <w15:docId w15:val="{C1363B47-3E51-413D-953C-422A2D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440"/>
    <w:pPr>
      <w:spacing w:after="0" w:line="240" w:lineRule="auto"/>
    </w:pPr>
  </w:style>
  <w:style w:type="table" w:styleId="TableGrid">
    <w:name w:val="Table Grid"/>
    <w:basedOn w:val="TableNormal"/>
    <w:uiPriority w:val="59"/>
    <w:rsid w:val="00EB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Stein</dc:creator>
  <cp:lastModifiedBy>Kari Eddington</cp:lastModifiedBy>
  <cp:revision>3</cp:revision>
  <cp:lastPrinted>2012-10-03T00:53:00Z</cp:lastPrinted>
  <dcterms:created xsi:type="dcterms:W3CDTF">2012-10-03T14:47:00Z</dcterms:created>
  <dcterms:modified xsi:type="dcterms:W3CDTF">2019-08-31T11:51:00Z</dcterms:modified>
</cp:coreProperties>
</file>